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书名：姜堰老字号</w:t>
      </w:r>
    </w:p>
    <w:p>
      <w:r>
        <w:t>作者:熊小芳，朱书忠主编</w:t>
      </w:r>
    </w:p>
    <w:p>
      <w:r>
        <w:t>出版社:</w:t>
      </w:r>
    </w:p>
    <w:p>
      <w:r>
        <w:t>出版日期：2005.12</w:t>
      </w:r>
    </w:p>
    <w:p>
      <w:r>
        <w:t>总页数：287</w:t>
      </w:r>
    </w:p>
    <w:p>
      <w:r>
        <w:t>更多请访问教客网:www.jiaokey.com</w:t>
      </w:r>
    </w:p>
    <w:p>
      <w:r>
        <w:t>姜堰老字号评论地址：https://www.jiaokey.com/book/detail/11795022.html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