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书名：吴昌硕花卉作品选  1</w:t>
      </w:r>
    </w:p>
    <w:p>
      <w:r>
        <w:t>作者：（清）吴昌硕绘；劲草选编</w:t>
      </w:r>
    </w:p>
    <w:p>
      <w:r>
        <w:t>出版社：南昌：江西美术出版社</w:t>
      </w:r>
    </w:p>
    <w:p>
      <w:r>
        <w:t>出版日期：2001.09</w:t>
      </w:r>
    </w:p>
    <w:p>
      <w:r>
        <w:t>总页数：59</w:t>
      </w:r>
    </w:p>
    <w:p>
      <w:r>
        <w:t>更多请访问教客网: www.jiaokey.com</w:t>
      </w:r>
    </w:p>
    <w:p>
      <w:r>
        <w:t>吴昌硕花卉作品选  1 评论地址：https://www.jiaokey.com/book/detail/11794880.html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