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书名：《应县志》初稿  交通邮电志  第19卷</w:t>
      </w:r>
    </w:p>
    <w:p>
      <w:r>
        <w:t>作者：马良编</w:t>
      </w:r>
    </w:p>
    <w:p>
      <w:r>
        <w:t>出版社：</w:t>
      </w:r>
    </w:p>
    <w:p>
      <w:r>
        <w:t>出版日期：</w:t>
      </w:r>
    </w:p>
    <w:p>
      <w:r>
        <w:t>总页数：75</w:t>
      </w:r>
    </w:p>
    <w:p>
      <w:r>
        <w:t>更多请访问教客网: www.jiaokey.com</w:t>
      </w:r>
    </w:p>
    <w:p>
      <w:r>
        <w:t>《应县志》初稿  交通邮电志  第19卷 评论地址：https://www.jiaokey.com/book/detail/11792582.html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