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  中国古典戏剧的民族性根源</w:t>
      </w:r>
    </w:p>
    <w:p>
      <w:r>
        <w:t>作者：钱久元著</w:t>
      </w:r>
    </w:p>
    <w:p>
      <w:r>
        <w:t>出版社：合肥：合肥工业大学出版社</w:t>
      </w:r>
    </w:p>
    <w:p>
      <w:r>
        <w:t>出版日期：2006.11</w:t>
      </w:r>
    </w:p>
    <w:p>
      <w:r>
        <w:t>总页数：183</w:t>
      </w:r>
    </w:p>
    <w:p>
      <w:r>
        <w:t>更多请访问教客网: www.jiaokey.com</w:t>
      </w:r>
    </w:p>
    <w:p>
      <w:r>
        <w:t>乐  中国古典戏剧的民族性根源 评论地址：https://www.jiaokey.com/book/detail/11791493.html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