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书名：衡水历史</w:t>
      </w:r>
    </w:p>
    <w:p>
      <w:r>
        <w:t>作者：李金池主编；刘宏勋编著</w:t>
      </w:r>
    </w:p>
    <w:p>
      <w:r>
        <w:t>出版社：石家庄：河北少年儿童出版社</w:t>
      </w:r>
    </w:p>
    <w:p>
      <w:r>
        <w:t>出版日期：2006.06</w:t>
      </w:r>
    </w:p>
    <w:p>
      <w:r>
        <w:t>总页数：123</w:t>
      </w:r>
    </w:p>
    <w:p>
      <w:r>
        <w:t>更多请访问教客网: www.jiaokey.com</w:t>
      </w:r>
    </w:p>
    <w:p>
      <w:r>
        <w:t>衡水历史 评论地址：https://www.jiaokey.com/book/detail/11790459.html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