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书名：象棋炮类布局丛书  过宫炮  仕角炮  金钩炮  兵底炮</w:t>
      </w:r>
    </w:p>
    <w:p>
      <w:r>
        <w:t>作者：杨典，栾远海编著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象棋炮类布局丛书  过宫炮  仕角炮  金钩炮  兵底炮 评论地址：https://www.jiaokey.com/book/detail/11790393.html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