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斯大林对于科学的共产主义理论的发展</w:t>
      </w:r>
    </w:p>
    <w:p>
      <w:r>
        <w:rPr>
          <w:rFonts w:ascii="宋体" w:hAnsi="宋体" w:eastAsia="宋体"/>
          <w:sz w:val="24"/>
        </w:rPr>
        <w:t>（苏）尤金（П.Ф.Юдин）撰；刘询岳译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斯大林对于科学的共产主义理论的发展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（苏）尤金（П.Ф.Юдин）撰；刘询岳译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本书出售、求购地址：https://www.jiaokey.com/book/detail/11789076.html</w:t>
      </w:r>
    </w:p>
    <w:p>
      <w:r>
        <w:t>更多相关图书推荐：https://www.jiaokey.com</w:t>
      </w:r>
    </w:p>
    <w:p>
      <w:r>
        <w:t>（苏）尤金（П.Ф.Юдин）撰；刘询岳译 其他作品：https://www.jiaokey.com/tag/（苏）尤金（П.Ф.Юдин）撰；刘询岳译.html</w:t>
      </w:r>
    </w:p>
    <w:p>
      <w:r>
        <w:t>海燕书店 出版图书：https://www.jiaokey.com/tag/海燕书店.html</w:t>
      </w:r>
    </w:p>
    <w:p>
      <w:r>
        <w:t>关键词搜索：https://www.jiaokey.com/tag/斯大林对于科学的共产主义理论的发展.html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