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1951年第3辑  血腥的美国战争经济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1951年第3辑  血腥的美国战争经济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本书出售、求购地址：https://www.jiaokey.com/book/detail/11789041.html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关键词搜索：https://www.jiaokey.com/tag/1951年第3辑  血腥的美国战争经济.html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