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书名：论社会主义的现实主义</w:t>
      </w:r>
    </w:p>
    <w:p>
      <w:r>
        <w:t>作者：（苏）万西列叶夫（А.К.Васильев）著；孟永祈，郑伯山译</w:t>
      </w:r>
    </w:p>
    <w:p>
      <w:r>
        <w:t>出版社：上海出版公司</w:t>
      </w:r>
    </w:p>
    <w:p>
      <w:r>
        <w:t>出版日期：1952</w:t>
      </w:r>
    </w:p>
    <w:p>
      <w:r>
        <w:t>总页数：109</w:t>
      </w:r>
    </w:p>
    <w:p>
      <w:r>
        <w:t>更多请访问教客网: www.jiaokey.com</w:t>
      </w:r>
    </w:p>
    <w:p>
      <w:r>
        <w:t>论社会主义的现实主义 评论地址：https://www.jiaokey.com/book/detail/11788639.html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