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书名：曹氏伤寒金匮发微合刊</w:t>
      </w:r>
    </w:p>
    <w:p>
      <w:r>
        <w:t>作者：曹颖甫著</w:t>
      </w:r>
    </w:p>
    <w:p>
      <w:r>
        <w:t>出版社：千顷堂书局</w:t>
      </w:r>
    </w:p>
    <w:p>
      <w:r>
        <w:t>出版日期：1956.04</w:t>
      </w:r>
    </w:p>
    <w:p>
      <w:r>
        <w:t>总页数：478</w:t>
      </w:r>
    </w:p>
    <w:p>
      <w:r>
        <w:t>更多请访问教客网: www.jiaokey.com</w:t>
      </w:r>
    </w:p>
    <w:p>
      <w:r>
        <w:t>曹氏伤寒金匮发微合刊 评论地址：https://www.jiaokey.com/book/detail/11788419.html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