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学习中共中央关于发展农业生产合作的决议</w:t>
      </w:r>
    </w:p>
    <w:p>
      <w:r>
        <w:rPr>
          <w:rFonts w:ascii="宋体" w:hAnsi="宋体" w:eastAsia="宋体"/>
          <w:sz w:val="24"/>
        </w:rPr>
        <w:t>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学习中共中央关于发展农业生产合作的决议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本书出售、求购地址：https://www.jiaokey.com/book/detail/11788280.html</w:t>
      </w:r>
    </w:p>
    <w:p>
      <w:r>
        <w:t>更多相关图书推荐：https://www.jiaokey.com</w:t>
      </w:r>
    </w:p>
    <w:p>
      <w:r>
        <w:t>燕凌著 其他作品：https://www.jiaokey.com/tag/燕凌著.html</w:t>
      </w:r>
    </w:p>
    <w:p>
      <w:r>
        <w:t>华北人民出版社 出版图书：https://www.jiaokey.com/tag/华北人民出版社.html</w:t>
      </w:r>
    </w:p>
    <w:p>
      <w:r>
        <w:t>关键词搜索：https://www.jiaokey.com/tag/学习中共中央关于发展农业生产合作的决议.html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