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书名：怎样养兔赚钱多</w:t>
      </w:r>
    </w:p>
    <w:p>
      <w:r>
        <w:t>作者：翟频，吴信生主编；傅泽红等编写</w:t>
      </w:r>
    </w:p>
    <w:p>
      <w:r>
        <w:t>出版社：南京：江苏科学技术出版社</w:t>
      </w:r>
    </w:p>
    <w:p>
      <w:r>
        <w:t>出版日期：2006.12</w:t>
      </w:r>
    </w:p>
    <w:p>
      <w:r>
        <w:t>总页数：138</w:t>
      </w:r>
    </w:p>
    <w:p>
      <w:r>
        <w:t>更多请访问教客网: www.jiaokey.com</w:t>
      </w:r>
    </w:p>
    <w:p>
      <w:r>
        <w:t>怎样养兔赚钱多 评论地址：https://www.jiaokey.com/book/detail/11785260.html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