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书名：生活日语疯狂  日常生活篇</w:t>
      </w:r>
    </w:p>
    <w:p>
      <w:r>
        <w:t>作者：孔杰军，黄希强编著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总页数：362</w:t>
      </w:r>
    </w:p>
    <w:p>
      <w:r>
        <w:t>更多请访问教客网: www.jiaokey.com</w:t>
      </w:r>
    </w:p>
    <w:p>
      <w:r>
        <w:t>生活日语疯狂  日常生活篇 评论地址：https://www.jiaokey.com/book/detail/11785146.html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