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绿色生活与环境科学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绿色生活与环境科学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本书出售、求购地址：https://www.jiaokey.com/book/detail/11784539.html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关键词搜索：https://www.jiaokey.com/tag/绿色生活与环境科学.html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