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书名：笛子独奏曲  脚踏水车唱丰收</w:t>
      </w:r>
    </w:p>
    <w:p>
      <w:r>
        <w:t>作者：龙飞，朱南溪，江先渭曲</w:t>
      </w:r>
    </w:p>
    <w:p>
      <w:r>
        <w:t>出版社：音乐出版社</w:t>
      </w:r>
    </w:p>
    <w:p>
      <w:r>
        <w:t>出版日期：1964.03</w:t>
      </w:r>
    </w:p>
    <w:p>
      <w:r>
        <w:t>总页数：14</w:t>
      </w:r>
    </w:p>
    <w:p>
      <w:r>
        <w:t>更多请访问教客网: www.jiaokey.com</w:t>
      </w:r>
    </w:p>
    <w:p>
      <w:r>
        <w:t>笛子独奏曲  脚踏水车唱丰收 评论地址：https://www.jiaokey.com/book/detail/11783286.html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