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锯截岩石的硬质合金锯</w:t>
      </w:r>
    </w:p>
    <w:p>
      <w:r>
        <w:rPr>
          <w:rFonts w:ascii="宋体" w:hAnsi="宋体" w:eastAsia="宋体"/>
          <w:sz w:val="24"/>
        </w:rPr>
        <w:t>（苏）马穆罗夫斯基，А.А.，（苏）马尔迪纽克，Е.А.著；建筑科学研究院科学情报编译出版室译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锯截岩石的硬质合金锯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（苏）马穆罗夫斯基，А.А.，（苏）马尔迪纽克，Е.А.著；建筑科学研究院科学情报编译出版室译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本书出售、求购地址：https://www.jiaokey.com/book/detail/11783171.html</w:t>
      </w:r>
    </w:p>
    <w:p>
      <w:r>
        <w:t>更多相关图书推荐：https://www.jiaokey.com</w:t>
      </w:r>
    </w:p>
    <w:p>
      <w:r>
        <w:t>（苏）马穆罗夫斯基，А.А.，（苏）马尔迪纽克，Е.А.著；建筑科学研究院科学情报编译出版室译 其他作品：https://www.jiaokey.com/tag/（苏）马穆罗夫斯基，А.А.，（苏）马尔迪纽克，Е.А.著；建筑科学研究院科学情报编译出版室译.html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关键词搜索：https://www.jiaokey.com/tag/锯截岩石的硬质合金锯.html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