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反贪局专案  2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反贪局专案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本书出售、求购地址：https://www.jiaokey.com/book/detail/11782478.html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关键词搜索：https://www.jiaokey.com/tag/反贪局专案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