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书名：沂南县大事记  1939年10月-2004年12月·选编</w:t>
      </w:r>
    </w:p>
    <w:p>
      <w:r>
        <w:t>作者：李兆卿主编；&lt;font color=Red&gt;沂&lt;/font&gt;南县地方史志办公室承编</w:t>
      </w:r>
    </w:p>
    <w:p>
      <w:r>
        <w:t>出版社：济南:山东省地图出版社,2006.08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沂南县大事记  1939年10月-2004年12月·选编 评论地址：https://www.jiaokey.com/book/detail/11781615.html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