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全国税务系统税收分析人员培训大纲  试行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全国税务系统税收分析人员培训大纲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本书出售、求购地址：https://www.jiaokey.com/book/detail/11781595.html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关键词搜索：https://www.jiaokey.com/tag/全国税务系统税收分析人员培训大纲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