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书名：知荣辱  育新人</w:t>
      </w:r>
    </w:p>
    <w:p>
      <w:r>
        <w:t>作者：昆明市关心下一代工作委员会等编写</w:t>
      </w:r>
    </w:p>
    <w:p>
      <w:r>
        <w:t>出版社：昆明：云南美术出版社</w:t>
      </w:r>
    </w:p>
    <w:p>
      <w:r>
        <w:t>出版日期：2006.08</w:t>
      </w:r>
    </w:p>
    <w:p>
      <w:r>
        <w:t>总页数：90</w:t>
      </w:r>
    </w:p>
    <w:p>
      <w:r>
        <w:t>更多请访问教客网: www.jiaokey.com</w:t>
      </w:r>
    </w:p>
    <w:p>
      <w:r>
        <w:t>知荣辱  育新人 评论地址：https://www.jiaokey.com/book/detail/11780978.html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