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几种主要农作物的需水与灌溉</w:t>
      </w:r>
    </w:p>
    <w:p>
      <w:r>
        <w:rPr>
          <w:rFonts w:ascii="宋体" w:hAnsi="宋体" w:eastAsia="宋体"/>
          <w:sz w:val="24"/>
        </w:rPr>
        <w:t>广东省水利科学研究所编著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几种主要农作物的需水与灌溉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北京:农业出版社,1959.08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作物-灌溉灌溉-作物作物-需水量需水量-作物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本书出售、求购地址：https://www.jiaokey.com/book/detail/11780662.html</w:t>
      </w:r>
    </w:p>
    <w:p>
      <w:r>
        <w:t>更多相关图书推荐：https://www.jiaokey.com</w:t>
      </w:r>
    </w:p>
    <w:p>
      <w:r>
        <w:t>广东省水利科学研究所编著 其他作品：https://www.jiaokey.com/tag/广东省水利科学研究所编著.html</w:t>
      </w:r>
    </w:p>
    <w:p>
      <w:r>
        <w:t>北京:农业出版社,1959.08 出版图书：https://www.jiaokey.com/tag/北京:农业出版社,1959.08.html</w:t>
      </w:r>
    </w:p>
    <w:p>
      <w:r>
        <w:t>关键词搜索：https://www.jiaokey.com/tag/作物-灌溉灌溉-作物作物-需水量需水量-作物.html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