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苏联内务部公路总局批准为机械筑路中等专业学校教材  筑路机械  下</w:t>
      </w:r>
    </w:p>
    <w:p>
      <w:r>
        <w:rPr>
          <w:rFonts w:ascii="宋体" w:hAnsi="宋体" w:eastAsia="宋体"/>
          <w:sz w:val="24"/>
        </w:rPr>
        <w:t>Я·A·舍皮罗 Ф·M·尤杰列夫 M·И·艾斯特林合著；交通部沈阳公路工程学校译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苏联内务部公路总局批准为机械筑路中等专业学校教材  筑路机械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Я·A·舍皮罗 Ф·M·尤杰列夫 M·И·艾斯特林合著；交通部沈阳公路工程学校译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本书出售、求购地址：https://www.jiaokey.com/book/detail/11780412.html</w:t>
      </w:r>
    </w:p>
    <w:p>
      <w:r>
        <w:t>更多相关图书推荐：https://www.jiaokey.com</w:t>
      </w:r>
    </w:p>
    <w:p>
      <w:r>
        <w:t>Я·A·舍皮罗 Ф·M·尤杰列夫 M·И·艾斯特林合著；交通部沈阳公路工程学校译 其他作品：https://www.jiaokey.com/tag/Я·A·舍皮罗 Ф·M·尤杰列夫 M·И·艾斯特林合著；交通部沈阳公路工程学校译.html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关键词搜索：https://www.jiaokey.com/tag/苏联内务部公路总局批准为机械筑路中等专业学校教材  筑路机械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