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书名：纺织工业技术参考资料  13  羊毛损伤的定性测定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出版日期：1959.01</w:t>
      </w:r>
    </w:p>
    <w:p>
      <w:r>
        <w:t>总页数：26</w:t>
      </w:r>
    </w:p>
    <w:p>
      <w:r>
        <w:t>更多请访问教客网: www.jiaokey.com</w:t>
      </w:r>
    </w:p>
    <w:p>
      <w:r>
        <w:t>纺织工业技术参考资料  13  羊毛损伤的定性测定 评论地址：https://www.jiaokey.com/book/detail/11779754.html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