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宪法行政法与行政诉讼法必读法律法规  2007年版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宪法行政法与行政诉讼法必读法律法规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本书出售、求购地址：https://www.jiaokey.com/book/detail/11779090.html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关键词搜索：https://www.jiaokey.com/tag/宪法行政法与行政诉讼法必读法律法规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