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书名：新长沙之初  1949年8月-1956年9月</w:t>
      </w:r>
    </w:p>
    <w:p>
      <w:r>
        <w:t>作者：毛求主编；中共长沙市委党史研究室编著</w:t>
      </w:r>
    </w:p>
    <w:p>
      <w:r>
        <w:t>出版社：北京：中共党史出版社</w:t>
      </w:r>
    </w:p>
    <w:p>
      <w:r>
        <w:t>出版日期：2002.12</w:t>
      </w:r>
    </w:p>
    <w:p>
      <w:r>
        <w:t>总页数：366</w:t>
      </w:r>
    </w:p>
    <w:p>
      <w:r>
        <w:t>更多请访问教客网: www.jiaokey.com</w:t>
      </w:r>
    </w:p>
    <w:p>
      <w:r>
        <w:t>新长沙之初  1949年8月-1956年9月 评论地址：https://www.jiaokey.com/book/detail/11778812.html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