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书名：国际全明星啦啦队竞赛评分规则  2006-2009版</w:t>
      </w:r>
    </w:p>
    <w:p>
      <w:r>
        <w:t>作者：徐中秋，邱建钢主编</w:t>
      </w:r>
    </w:p>
    <w:p>
      <w:r>
        <w:t>出版社：成都：电子科技大学出版社</w:t>
      </w:r>
    </w:p>
    <w:p>
      <w:r>
        <w:t>出版日期：2006.08</w:t>
      </w:r>
    </w:p>
    <w:p>
      <w:r>
        <w:t>总页数：164</w:t>
      </w:r>
    </w:p>
    <w:p>
      <w:r>
        <w:t>更多请访问教客网: www.jiaokey.com</w:t>
      </w:r>
    </w:p>
    <w:p>
      <w:r>
        <w:t>国际全明星啦啦队竞赛评分规则  2006-2009版 评论地址：https://www.jiaokey.com/book/detail/11775583.html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