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书名：利用外资加快老工业基地产业结构调整升级问题研究</w:t>
      </w:r>
    </w:p>
    <w:p>
      <w:r>
        <w:t>作者：《利用外资加快老工业基地产业结构调整升级问题研究》课题组著</w:t>
      </w:r>
    </w:p>
    <w:p>
      <w:r>
        <w:t>出版社：北京：中国经济出版社</w:t>
      </w:r>
    </w:p>
    <w:p>
      <w:r>
        <w:t>出版日期：2007.01</w:t>
      </w:r>
    </w:p>
    <w:p>
      <w:r>
        <w:t>总页数：349</w:t>
      </w:r>
    </w:p>
    <w:p>
      <w:r>
        <w:t>更多请访问教客网: www.jiaokey.com</w:t>
      </w:r>
    </w:p>
    <w:p>
      <w:r>
        <w:t>利用外资加快老工业基地产业结构调整升级问题研究 评论地址：https://www.jiaokey.com/book/detail/11774337.html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