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书名：综合性大学创新人才培养  理论研究与实践探索</w:t>
      </w:r>
    </w:p>
    <w:p>
      <w:r>
        <w:t>作者：马继刚主编</w:t>
      </w:r>
    </w:p>
    <w:p>
      <w:r>
        <w:t>出版社：成都：四川大学出版社</w:t>
      </w:r>
    </w:p>
    <w:p>
      <w:r>
        <w:t>出版日期：2006.09</w:t>
      </w:r>
    </w:p>
    <w:p>
      <w:r>
        <w:t>总页数：331</w:t>
      </w:r>
    </w:p>
    <w:p>
      <w:r>
        <w:t>更多请访问教客网: www.jiaokey.com</w:t>
      </w:r>
    </w:p>
    <w:p>
      <w:r>
        <w:t>综合性大学创新人才培养  理论研究与实践探索 评论地址：https://www.jiaokey.com/book/detail/11773899.html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