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钻孔摄影经验</w:t>
      </w:r>
    </w:p>
    <w:p>
      <w:r>
        <w:rPr>
          <w:rFonts w:ascii="宋体" w:hAnsi="宋体" w:eastAsia="宋体"/>
          <w:sz w:val="24"/>
        </w:rPr>
        <w:t>（苏）维克托罗夫（Викторов，А.М.）著；地质部水文地质工程地质研究所科学情报室译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钻孔摄影经验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（苏）维克托罗夫（Викторов，А.М.）著；地质部水文地质工程地质研究所科学情报室译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本书出售、求购地址：https://www.jiaokey.com/book/detail/11771689.html</w:t>
      </w:r>
    </w:p>
    <w:p>
      <w:r>
        <w:t>更多相关图书推荐：https://www.jiaokey.com</w:t>
      </w:r>
    </w:p>
    <w:p>
      <w:r>
        <w:t>（苏）维克托罗夫（Викторов，А.М.）著；地质部水文地质工程地质研究所科学情报室译 其他作品：https://www.jiaokey.com/tag/（苏）维克托罗夫（Викторов，А.М.）著；地质部水文地质工程地质研究所科学情报室译.html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关键词搜索：https://www.jiaokey.com/tag/钻孔摄影经验.html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