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书名：丰收锣鼓  民族器乐合奏曲</w:t>
      </w:r>
    </w:p>
    <w:p>
      <w:r>
        <w:t>作者：（越南）阮文商，玉潘改编</w:t>
      </w:r>
    </w:p>
    <w:p>
      <w:r>
        <w:t>出版社：音乐出版社</w:t>
      </w:r>
    </w:p>
    <w:p>
      <w:r>
        <w:t>出版日期：1965.02</w:t>
      </w:r>
    </w:p>
    <w:p>
      <w:r>
        <w:t>总页数：41</w:t>
      </w:r>
    </w:p>
    <w:p>
      <w:r>
        <w:t>更多请访问教客网: www.jiaokey.com</w:t>
      </w:r>
    </w:p>
    <w:p>
      <w:r>
        <w:t>丰收锣鼓  民族器乐合奏曲 评论地址：https://www.jiaokey.com/book/detail/11771613.html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