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 数学  五年级  下  适用江苏教育版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 数学  五年级  下  适用江苏教育版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本书出售、求购地址：https://www.jiaokey.com/book/detail/11770122.html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 数学  五年级  下  适用江苏教育版.html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