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明清遗书五种</w:t>
      </w:r>
    </w:p>
    <w:p>
      <w:r>
        <w:rPr>
          <w:rFonts w:ascii="宋体" w:hAnsi="宋体" w:eastAsia="宋体"/>
          <w:sz w:val="24"/>
        </w:rPr>
        <w:t>（明）姜垓，（清）朱溶等撰；高洪钧等整理校点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明清遗书五种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（明）姜垓，（清）朱溶等撰；高洪钧等整理校点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本书出售、求购地址：https://www.jiaokey.com/book/detail/11768553.html</w:t>
      </w:r>
    </w:p>
    <w:p>
      <w:r>
        <w:t>更多相关图书推荐：https://www.jiaokey.com</w:t>
      </w:r>
    </w:p>
    <w:p>
      <w:r>
        <w:t>（明）姜垓，（清）朱溶等撰；高洪钧等整理校点 其他作品：https://www.jiaokey.com/tag/（明）姜垓，（清）朱溶等撰；高洪钧等整理校点.html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关键词搜索：https://www.jiaokey.com/tag/明清遗书五种.html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