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图解版小企业纳税实务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图解版小企业纳税实务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本书出售、求购地址：https://www.jiaokey.com/book/detail/11768214.html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关键词搜索：https://www.jiaokey.com/tag/图解版小企业纳税实务.html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