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预防接种实践与管理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预防接种实践与管理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本书出售、求购地址：https://www.jiaokey.com/book/detail/11766024.html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关键词搜索：https://www.jiaokey.com/tag/预防接种实践与管理.html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