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书名：包公铡赵王  河北梆子</w:t>
      </w:r>
    </w:p>
    <w:p>
      <w:r>
        <w:t>作者：蒋伯骥，刘文泉整理</w:t>
      </w:r>
    </w:p>
    <w:p>
      <w:r>
        <w:t>出版社：宝文堂书店,1960.01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包公铡赵王  河北梆子 评论地址：https://www.jiaokey.com/book/detail/11763701.html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