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书名：四○一号案件  现代戏曲</w:t>
      </w:r>
    </w:p>
    <w:p>
      <w:r>
        <w:t>作者：郭盛亭，任仲仪编剧</w:t>
      </w:r>
    </w:p>
    <w:p>
      <w:r>
        <w:t>出版社：郑州：河南人民出版社</w:t>
      </w:r>
    </w:p>
    <w:p>
      <w:r>
        <w:t>出版日期：1959.12</w:t>
      </w:r>
    </w:p>
    <w:p>
      <w:r>
        <w:t>总页数：40</w:t>
      </w:r>
    </w:p>
    <w:p>
      <w:r>
        <w:t>更多请访问教客网: www.jiaokey.com</w:t>
      </w:r>
    </w:p>
    <w:p>
      <w:r>
        <w:t>四○一号案件  现代戏曲 评论地址：https://www.jiaokey.com/book/detail/11762066.html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