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农民业余教育四季常青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农民业余教育四季常青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业余教育:乡村教育 乡村教育:业余教育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本书出售、求购地址：https://www.jiaokey.com/book/detail/11761214.html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关键词搜索：https://www.jiaokey.com/tag/业余教育:乡村教育 乡村教育:业余教育.html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