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书名：危险的心灵  战后欧洲思潮中的卡尔·施米</w:t>
      </w:r>
    </w:p>
    <w:p>
      <w:r>
        <w:t>作者：（德）扬－维尔纳·米勒（Jan-Werner Muller）著；张龑，邓晓菁译</w:t>
      </w:r>
    </w:p>
    <w:p>
      <w:r>
        <w:t>出版社：北京：新星出版社</w:t>
      </w:r>
    </w:p>
    <w:p>
      <w:r>
        <w:t>出版日期：2006.08</w:t>
      </w:r>
    </w:p>
    <w:p>
      <w:r>
        <w:t>总页数：370</w:t>
      </w:r>
    </w:p>
    <w:p>
      <w:r>
        <w:t>更多请访问教客网: www.jiaokey.com</w:t>
      </w:r>
    </w:p>
    <w:p>
      <w:r>
        <w:t>危险的心灵  战后欧洲思潮中的卡尔·施米 评论地址：https://www.jiaokey.com/book/detail/11760064.html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