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1964年  第16期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1964年  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1964年  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