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1964年  第15期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1964年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1964年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