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书名：全苏混凝土及钢筋混凝土会议  居住-民用建筑中使用装配式混凝土及钢筋混凝土结构问题分组会议工作资料</w:t>
      </w:r>
    </w:p>
    <w:p>
      <w:r>
        <w:t>作者：施奈，陈振基译</w:t>
      </w:r>
    </w:p>
    <w:p>
      <w:r>
        <w:t>出版社：北京：建筑工程出版社</w:t>
      </w:r>
    </w:p>
    <w:p>
      <w:r>
        <w:t>出版日期：1958.01</w:t>
      </w:r>
    </w:p>
    <w:p>
      <w:r>
        <w:t>总页数：69</w:t>
      </w:r>
    </w:p>
    <w:p>
      <w:r>
        <w:t>更多请访问教客网: www.jiaokey.com</w:t>
      </w:r>
    </w:p>
    <w:p>
      <w:r>
        <w:t>全苏混凝土及钢筋混凝土会议  居住-民用建筑中使用装配式混凝土及钢筋混凝土结构问题分组会议工作资料 评论地址：https://www.jiaokey.com/book/detail/11758018.html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