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书名：与世界顶级大学对话  辽宁省大学校长赴英国牛津大学研修班资料汇编</w:t>
      </w:r>
    </w:p>
    <w:p>
      <w:r>
        <w:t>作者：李树森主编</w:t>
      </w:r>
    </w:p>
    <w:p>
      <w:r>
        <w:t>出版社：沈阳：辽宁人民出版社</w:t>
      </w:r>
    </w:p>
    <w:p>
      <w:r>
        <w:t>出版日期：2005.11</w:t>
      </w:r>
    </w:p>
    <w:p>
      <w:r>
        <w:t>总页数：390</w:t>
      </w:r>
    </w:p>
    <w:p>
      <w:r>
        <w:t>更多请访问教客网: www.jiaokey.com</w:t>
      </w:r>
    </w:p>
    <w:p>
      <w:r>
        <w:t>与世界顶级大学对话  辽宁省大学校长赴英国牛津大学研修班资料汇编 评论地址：https://www.jiaokey.com/book/detail/11756632.html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