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  探索创新  广东药学院大学生思想政治教育的实践与研究</w:t>
      </w:r>
    </w:p>
    <w:p>
      <w:r>
        <w:t>作者：黄紫华，吕志主编</w:t>
      </w:r>
    </w:p>
    <w:p>
      <w:r>
        <w:t>出版社：广州：中山大学出版社</w:t>
      </w:r>
    </w:p>
    <w:p>
      <w:r>
        <w:t>出版日期：2006.06</w:t>
      </w:r>
    </w:p>
    <w:p>
      <w:r>
        <w:t>总页数：379</w:t>
      </w:r>
    </w:p>
    <w:p>
      <w:r>
        <w:t>更多请访问教客网: www.jiaokey.com</w:t>
      </w:r>
    </w:p>
    <w:p>
      <w:r>
        <w:t>与时俱进  探索创新  广东药学院大学生思想政治教育的实践与研究 评论地址：https://www.jiaokey.com/book/detail/11756132.html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