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书名：女儿的亲事</w:t>
      </w:r>
    </w:p>
    <w:p>
      <w:r>
        <w:t>作者：吕原，倪时知，李正一编</w:t>
      </w:r>
    </w:p>
    <w:p>
      <w:r>
        <w:t>出版社：大众书店</w:t>
      </w:r>
    </w:p>
    <w:p>
      <w:r>
        <w:t>出版日期：1950.08</w:t>
      </w:r>
    </w:p>
    <w:p>
      <w:r>
        <w:t>总页数：25</w:t>
      </w:r>
    </w:p>
    <w:p>
      <w:r>
        <w:t>更多请访问教客网: www.jiaokey.com</w:t>
      </w:r>
    </w:p>
    <w:p>
      <w:r>
        <w:t>女儿的亲事 评论地址：https://www.jiaokey.com/book/detail/11755787.html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