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针织生产普通工艺学  下</w:t>
      </w:r>
    </w:p>
    <w:p>
      <w:r>
        <w:t>作者：李普科夫著；杨善同，陈澄字译</w:t>
      </w:r>
    </w:p>
    <w:p>
      <w:r>
        <w:t>出版社：北京：纺织工业出版社</w:t>
      </w:r>
    </w:p>
    <w:p>
      <w:r>
        <w:t>出版日期：1957.11</w:t>
      </w:r>
    </w:p>
    <w:p>
      <w:r>
        <w:t>总页数：208</w:t>
      </w:r>
    </w:p>
    <w:p>
      <w:r>
        <w:t>更多请访问教客网: www.jiaokey.com</w:t>
      </w:r>
    </w:p>
    <w:p>
      <w:r>
        <w:t>中等专业学校教学用书  针织生产普通工艺学  下 评论地址：https://www.jiaokey.com/book/detail/11755256.html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