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书名：怎样编制工业企业劳动工资计划</w:t>
      </w:r>
    </w:p>
    <w:p>
      <w:r>
        <w:t>作者：谭秀华编</w:t>
      </w:r>
    </w:p>
    <w:p>
      <w:r>
        <w:t>出版社：上海：上海财政经济出版社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怎样编制工业企业劳动工资计划 评论地址：https://www.jiaokey.com/book/detail/11753753.html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