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  3  1939年11月-1940年三月</w:t>
      </w:r>
    </w:p>
    <w:p>
      <w:r>
        <w:t>作者：阿拉贡著；金满城译</w:t>
      </w:r>
    </w:p>
    <w:p>
      <w:r>
        <w:t>出版社：北京：作家出版社</w:t>
      </w:r>
    </w:p>
    <w:p>
      <w:r>
        <w:t>出版日期：1957.10</w:t>
      </w:r>
    </w:p>
    <w:p>
      <w:r>
        <w:t>总页数：401</w:t>
      </w:r>
    </w:p>
    <w:p>
      <w:r>
        <w:t>更多请访问教客网: www.jiaokey.com</w:t>
      </w:r>
    </w:p>
    <w:p>
      <w:r>
        <w:t>共产党人  3  1939年11月-1940年三月 评论地址：https://www.jiaokey.com/book/detail/11753577.html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