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予制砌块基础的施工经验</w:t>
      </w:r>
    </w:p>
    <w:p>
      <w:r>
        <w:rPr>
          <w:rFonts w:ascii="宋体" w:hAnsi="宋体" w:eastAsia="宋体"/>
          <w:sz w:val="24"/>
        </w:rPr>
        <w:t>C·Г·谷拉米梁湼茨 A·B·普罗斯基编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予制砌块基础的施工经验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C·Г·谷拉米梁湼茨 A·B·普罗斯基编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本书出售、求购地址：https://www.jiaokey.com/book/detail/11752950.html</w:t>
      </w:r>
    </w:p>
    <w:p>
      <w:r>
        <w:t>更多相关图书推荐：https://www.jiaokey.com</w:t>
      </w:r>
    </w:p>
    <w:p>
      <w:r>
        <w:t>C·Г·谷拉米梁湼茨 A·B·普罗斯基编 其他作品：https://www.jiaokey.com/tag/C·Г·谷拉米梁湼茨 A·B·普罗斯基编.html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关键词搜索：https://www.jiaokey.com/tag/予制砌块基础的施工经验.html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