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书名：精密裁板锯动态特性的理论分析与实验研究</w:t>
      </w:r>
    </w:p>
    <w:p>
      <w:r>
        <w:t>作者：齐英杰，康建营著</w:t>
      </w:r>
    </w:p>
    <w:p>
      <w:r>
        <w:t>出版社：哈尔滨：东北林业大学出版社</w:t>
      </w:r>
    </w:p>
    <w:p>
      <w:r>
        <w:t>出版日期：2006.05</w:t>
      </w:r>
    </w:p>
    <w:p>
      <w:r>
        <w:t>总页数：177</w:t>
      </w:r>
    </w:p>
    <w:p>
      <w:r>
        <w:t>更多请访问教客网: www.jiaokey.com</w:t>
      </w:r>
    </w:p>
    <w:p>
      <w:r>
        <w:t>精密裁板锯动态特性的理论分析与实验研究 评论地址：https://www.jiaokey.com/book/detail/11751231.html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