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书名：在民族独立高潮中的阿拉伯国家</w:t>
      </w:r>
    </w:p>
    <w:p>
      <w:r>
        <w:t>作者：朱原编写</w:t>
      </w:r>
    </w:p>
    <w:p>
      <w:r>
        <w:t>出版社：长沙：湖南人民出版社</w:t>
      </w:r>
    </w:p>
    <w:p>
      <w:r>
        <w:t>出版日期：1957.04</w:t>
      </w:r>
    </w:p>
    <w:p>
      <w:r>
        <w:t>总页数：44</w:t>
      </w:r>
    </w:p>
    <w:p>
      <w:r>
        <w:t>更多请访问教客网: www.jiaokey.com</w:t>
      </w:r>
    </w:p>
    <w:p>
      <w:r>
        <w:t>在民族独立高潮中的阿拉伯国家 评论地址：https://www.jiaokey.com/book/detail/11750308.html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